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86" w:rsidRPr="00E6121E" w:rsidRDefault="00E6121E" w:rsidP="007F49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66"/>
          <w:szCs w:val="6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67"/>
          <w:szCs w:val="67"/>
        </w:rPr>
        <w:t>“</w:t>
      </w:r>
      <w:r w:rsidR="007F4986" w:rsidRPr="00E6121E">
        <w:rPr>
          <w:rFonts w:ascii="Times New Roman" w:hAnsi="Times New Roman" w:cs="Times New Roman"/>
          <w:bCs/>
          <w:sz w:val="67"/>
          <w:szCs w:val="67"/>
        </w:rPr>
        <w:t xml:space="preserve">Red </w:t>
      </w:r>
      <w:r w:rsidR="007F4986" w:rsidRPr="00E6121E">
        <w:rPr>
          <w:rFonts w:ascii="Times New Roman" w:hAnsi="Times New Roman" w:cs="Times New Roman"/>
          <w:sz w:val="66"/>
          <w:szCs w:val="66"/>
        </w:rPr>
        <w:t>Clowns</w:t>
      </w:r>
      <w:r>
        <w:rPr>
          <w:rFonts w:ascii="Times New Roman" w:hAnsi="Times New Roman" w:cs="Times New Roman"/>
          <w:sz w:val="66"/>
          <w:szCs w:val="66"/>
        </w:rPr>
        <w:t>”</w:t>
      </w:r>
    </w:p>
    <w:p w:rsidR="007F4986" w:rsidRDefault="007F4986" w:rsidP="00E6121E">
      <w:pPr>
        <w:autoSpaceDE w:val="0"/>
        <w:autoSpaceDN w:val="0"/>
        <w:adjustRightInd w:val="0"/>
        <w:spacing w:after="0" w:line="360" w:lineRule="auto"/>
        <w:ind w:left="1440" w:right="171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Sally, you lied. It wasn't what you said at all. What he did. Where he touched me. I didn't want </w:t>
      </w:r>
      <w:r>
        <w:rPr>
          <w:rFonts w:ascii="Times New Roman" w:hAnsi="Times New Roman" w:cs="Times New Roman"/>
          <w:sz w:val="23"/>
          <w:szCs w:val="23"/>
        </w:rPr>
        <w:t xml:space="preserve">it, </w:t>
      </w:r>
      <w:r>
        <w:rPr>
          <w:rFonts w:ascii="Times New Roman" w:hAnsi="Times New Roman" w:cs="Times New Roman"/>
          <w:sz w:val="26"/>
          <w:szCs w:val="26"/>
        </w:rPr>
        <w:t>Sally. The way they said it, the way it's supposed to be, all the storybooks</w:t>
      </w:r>
      <w:r w:rsidR="00AE3F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 movies, why did you lie to me?</w:t>
      </w:r>
    </w:p>
    <w:p w:rsidR="007F4986" w:rsidRDefault="00AE3F62" w:rsidP="00E6121E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right="1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F4986">
        <w:rPr>
          <w:rFonts w:ascii="Times New Roman" w:hAnsi="Times New Roman" w:cs="Times New Roman"/>
          <w:sz w:val="26"/>
          <w:szCs w:val="26"/>
        </w:rPr>
        <w:t>I was waiting by the red clowns. I was standing by the tilt-a-whirl where you said. And anyway I don't like carnivals.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7"/>
          <w:szCs w:val="27"/>
        </w:rPr>
        <w:t xml:space="preserve">I </w:t>
      </w:r>
      <w:r w:rsidR="007F4986">
        <w:rPr>
          <w:rFonts w:ascii="Times New Roman" w:hAnsi="Times New Roman" w:cs="Times New Roman"/>
          <w:sz w:val="26"/>
          <w:szCs w:val="26"/>
        </w:rPr>
        <w:t xml:space="preserve">went to be with you because you laugh on the </w:t>
      </w:r>
      <w:proofErr w:type="spellStart"/>
      <w:r w:rsidR="007F4986">
        <w:rPr>
          <w:rFonts w:ascii="Times New Roman" w:hAnsi="Times New Roman" w:cs="Times New Roman"/>
          <w:sz w:val="26"/>
          <w:szCs w:val="26"/>
        </w:rPr>
        <w:t>tilta</w:t>
      </w:r>
      <w:proofErr w:type="spellEnd"/>
      <w:r w:rsidR="007F4986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7F4986">
        <w:rPr>
          <w:rFonts w:ascii="Times New Roman" w:hAnsi="Times New Roman" w:cs="Times New Roman"/>
          <w:sz w:val="26"/>
          <w:szCs w:val="26"/>
        </w:rPr>
        <w:t>whirl,</w:t>
      </w:r>
      <w:proofErr w:type="gramEnd"/>
      <w:r w:rsidR="007F4986">
        <w:rPr>
          <w:rFonts w:ascii="Times New Roman" w:hAnsi="Times New Roman" w:cs="Times New Roman"/>
          <w:sz w:val="26"/>
          <w:szCs w:val="26"/>
        </w:rPr>
        <w:t xml:space="preserve"> you throw your head back and laugh. I hold your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6"/>
          <w:szCs w:val="26"/>
        </w:rPr>
        <w:t xml:space="preserve">change, wave, count how many times you go by. </w:t>
      </w:r>
      <w:proofErr w:type="gramStart"/>
      <w:r w:rsidR="007F4986">
        <w:rPr>
          <w:rFonts w:ascii="Times New Roman" w:hAnsi="Times New Roman" w:cs="Times New Roman"/>
          <w:sz w:val="26"/>
          <w:szCs w:val="26"/>
        </w:rPr>
        <w:t>Those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6"/>
          <w:szCs w:val="26"/>
        </w:rPr>
        <w:t>boys that look at you because you're pretty.</w:t>
      </w:r>
      <w:proofErr w:type="gramEnd"/>
      <w:r w:rsidR="007F4986">
        <w:rPr>
          <w:rFonts w:ascii="Times New Roman" w:hAnsi="Times New Roman" w:cs="Times New Roman"/>
          <w:sz w:val="26"/>
          <w:szCs w:val="26"/>
        </w:rPr>
        <w:t xml:space="preserve"> I like to be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6"/>
          <w:szCs w:val="26"/>
        </w:rPr>
        <w:t>with you, Sally. You're my friend. But that big boy, where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6"/>
          <w:szCs w:val="26"/>
        </w:rPr>
        <w:t>did he take you? I waited such a long time. I waited by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6"/>
          <w:szCs w:val="26"/>
        </w:rPr>
        <w:t>red clowns, just like you said, but you never came, you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6"/>
          <w:szCs w:val="26"/>
        </w:rPr>
        <w:t>never came for me.</w:t>
      </w:r>
    </w:p>
    <w:p w:rsidR="007F4986" w:rsidRDefault="00AE3F62" w:rsidP="00E6121E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right="1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F4986">
        <w:rPr>
          <w:rFonts w:ascii="Times New Roman" w:hAnsi="Times New Roman" w:cs="Times New Roman"/>
          <w:sz w:val="26"/>
          <w:szCs w:val="26"/>
        </w:rPr>
        <w:t xml:space="preserve">Sally </w:t>
      </w:r>
      <w:proofErr w:type="spellStart"/>
      <w:r w:rsidR="007F4986">
        <w:rPr>
          <w:rFonts w:ascii="Times New Roman" w:hAnsi="Times New Roman" w:cs="Times New Roman"/>
          <w:sz w:val="26"/>
          <w:szCs w:val="26"/>
        </w:rPr>
        <w:t>Sally</w:t>
      </w:r>
      <w:proofErr w:type="spellEnd"/>
      <w:r w:rsidR="007F4986">
        <w:rPr>
          <w:rFonts w:ascii="Times New Roman" w:hAnsi="Times New Roman" w:cs="Times New Roman"/>
          <w:sz w:val="26"/>
          <w:szCs w:val="26"/>
        </w:rPr>
        <w:t xml:space="preserve"> a hundred times. Why didn't you hear 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6"/>
          <w:szCs w:val="26"/>
        </w:rPr>
        <w:t>when I called? Why didn't you tell them to leave me alone?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6"/>
          <w:szCs w:val="26"/>
        </w:rPr>
        <w:t>The one who grabbed me by the arm, he wouldn't let 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6"/>
          <w:szCs w:val="26"/>
        </w:rPr>
        <w:t xml:space="preserve">go. He said I love you, Spanish girl, </w:t>
      </w:r>
      <w:r w:rsidR="007F4986">
        <w:rPr>
          <w:rFonts w:ascii="Times New Roman" w:hAnsi="Times New Roman" w:cs="Times New Roman"/>
          <w:sz w:val="27"/>
          <w:szCs w:val="27"/>
        </w:rPr>
        <w:t xml:space="preserve">1 </w:t>
      </w:r>
      <w:r w:rsidR="007F4986">
        <w:rPr>
          <w:rFonts w:ascii="Times New Roman" w:hAnsi="Times New Roman" w:cs="Times New Roman"/>
          <w:sz w:val="26"/>
          <w:szCs w:val="26"/>
        </w:rPr>
        <w:t>love you, and pressed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6"/>
          <w:szCs w:val="26"/>
        </w:rPr>
        <w:t>his sour mouth to mine.</w:t>
      </w:r>
    </w:p>
    <w:p w:rsidR="007F4986" w:rsidRDefault="00AE3F62" w:rsidP="00E6121E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right="1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F4986">
        <w:rPr>
          <w:rFonts w:ascii="Times New Roman" w:hAnsi="Times New Roman" w:cs="Times New Roman"/>
          <w:sz w:val="26"/>
          <w:szCs w:val="26"/>
        </w:rPr>
        <w:t>Sally, make him stop. I cou1</w:t>
      </w:r>
      <w:proofErr w:type="gramStart"/>
      <w:r w:rsidR="007F4986">
        <w:rPr>
          <w:rFonts w:ascii="Times New Roman" w:hAnsi="Times New Roman" w:cs="Times New Roman"/>
          <w:sz w:val="26"/>
          <w:szCs w:val="26"/>
        </w:rPr>
        <w:t>,dn't</w:t>
      </w:r>
      <w:proofErr w:type="gramEnd"/>
      <w:r w:rsidR="007F4986">
        <w:rPr>
          <w:rFonts w:ascii="Times New Roman" w:hAnsi="Times New Roman" w:cs="Times New Roman"/>
          <w:sz w:val="26"/>
          <w:szCs w:val="26"/>
        </w:rPr>
        <w:t xml:space="preserve"> make them go away.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6"/>
          <w:szCs w:val="26"/>
        </w:rPr>
        <w:t>I couldn't do anything but cry. I don't remember. It was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6"/>
          <w:szCs w:val="26"/>
        </w:rPr>
        <w:t xml:space="preserve">dark. I don't remember. </w:t>
      </w:r>
      <w:r w:rsidR="007F4986">
        <w:rPr>
          <w:rFonts w:ascii="Times New Roman" w:hAnsi="Times New Roman" w:cs="Times New Roman"/>
          <w:sz w:val="27"/>
          <w:szCs w:val="27"/>
        </w:rPr>
        <w:t xml:space="preserve">I </w:t>
      </w:r>
      <w:r w:rsidR="007F4986">
        <w:rPr>
          <w:rFonts w:ascii="Times New Roman" w:hAnsi="Times New Roman" w:cs="Times New Roman"/>
          <w:sz w:val="26"/>
          <w:szCs w:val="26"/>
        </w:rPr>
        <w:t>don't remember. Please don't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6"/>
          <w:szCs w:val="26"/>
        </w:rPr>
        <w:t>make me tell it all.</w:t>
      </w:r>
    </w:p>
    <w:p w:rsidR="007F4986" w:rsidRDefault="00AE3F62" w:rsidP="00E6121E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right="1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F4986">
        <w:rPr>
          <w:rFonts w:ascii="Times New Roman" w:hAnsi="Times New Roman" w:cs="Times New Roman"/>
          <w:sz w:val="26"/>
          <w:szCs w:val="26"/>
        </w:rPr>
        <w:t xml:space="preserve">Why did you leave me all alone? </w:t>
      </w:r>
      <w:r w:rsidR="007F4986">
        <w:rPr>
          <w:rFonts w:ascii="Times New Roman" w:hAnsi="Times New Roman" w:cs="Times New Roman"/>
          <w:sz w:val="27"/>
          <w:szCs w:val="27"/>
        </w:rPr>
        <w:t xml:space="preserve">I </w:t>
      </w:r>
      <w:r w:rsidR="007F4986">
        <w:rPr>
          <w:rFonts w:ascii="Times New Roman" w:hAnsi="Times New Roman" w:cs="Times New Roman"/>
          <w:sz w:val="26"/>
          <w:szCs w:val="26"/>
        </w:rPr>
        <w:t>waited my whole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6"/>
          <w:szCs w:val="26"/>
        </w:rPr>
        <w:t xml:space="preserve">life. You're a liar. They all lied. </w:t>
      </w:r>
      <w:proofErr w:type="gramStart"/>
      <w:r w:rsidR="007F4986">
        <w:rPr>
          <w:rFonts w:ascii="Times New Roman" w:hAnsi="Times New Roman" w:cs="Times New Roman"/>
          <w:sz w:val="26"/>
          <w:szCs w:val="26"/>
        </w:rPr>
        <w:t>All the books and magazines,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6"/>
          <w:szCs w:val="26"/>
        </w:rPr>
        <w:t>everything that told it wrong.</w:t>
      </w:r>
      <w:proofErr w:type="gramEnd"/>
      <w:r w:rsidR="007F4986">
        <w:rPr>
          <w:rFonts w:ascii="Times New Roman" w:hAnsi="Times New Roman" w:cs="Times New Roman"/>
          <w:sz w:val="26"/>
          <w:szCs w:val="26"/>
        </w:rPr>
        <w:t xml:space="preserve"> Only his dirty fingernails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6"/>
          <w:szCs w:val="26"/>
        </w:rPr>
        <w:t xml:space="preserve">against my skin, only his sour smell again. </w:t>
      </w:r>
      <w:proofErr w:type="gramStart"/>
      <w:r w:rsidR="007F4986">
        <w:rPr>
          <w:rFonts w:ascii="Times New Roman" w:hAnsi="Times New Roman" w:cs="Times New Roman"/>
          <w:sz w:val="26"/>
          <w:szCs w:val="26"/>
        </w:rPr>
        <w:t>The moon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6"/>
          <w:szCs w:val="26"/>
        </w:rPr>
        <w:t>that watched.</w:t>
      </w:r>
      <w:proofErr w:type="gramEnd"/>
      <w:r w:rsidR="007F49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F4986">
        <w:rPr>
          <w:rFonts w:ascii="Times New Roman" w:hAnsi="Times New Roman" w:cs="Times New Roman"/>
          <w:sz w:val="26"/>
          <w:szCs w:val="26"/>
        </w:rPr>
        <w:t>The tilt-a-whirl.</w:t>
      </w:r>
      <w:proofErr w:type="gramEnd"/>
      <w:r w:rsidR="007F4986">
        <w:rPr>
          <w:rFonts w:ascii="Times New Roman" w:hAnsi="Times New Roman" w:cs="Times New Roman"/>
          <w:sz w:val="26"/>
          <w:szCs w:val="26"/>
        </w:rPr>
        <w:t xml:space="preserve"> The red clowns laughing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6"/>
          <w:szCs w:val="26"/>
        </w:rPr>
        <w:t>their thick-tongue laugh.</w:t>
      </w:r>
    </w:p>
    <w:p w:rsidR="00244685" w:rsidRDefault="00E6121E" w:rsidP="00E6121E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right="1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F4986">
        <w:rPr>
          <w:rFonts w:ascii="Times New Roman" w:hAnsi="Times New Roman" w:cs="Times New Roman"/>
          <w:sz w:val="26"/>
          <w:szCs w:val="26"/>
        </w:rPr>
        <w:t>Then the colors began to whirl. Sky tipped. Their high</w:t>
      </w:r>
      <w:r w:rsidR="00AE3F62"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6"/>
          <w:szCs w:val="26"/>
        </w:rPr>
        <w:t xml:space="preserve">black </w:t>
      </w:r>
      <w:r w:rsidR="007F4986">
        <w:rPr>
          <w:rFonts w:ascii="Times New Roman" w:hAnsi="Times New Roman" w:cs="Times New Roman"/>
          <w:sz w:val="28"/>
          <w:szCs w:val="28"/>
        </w:rPr>
        <w:t xml:space="preserve">gym </w:t>
      </w:r>
      <w:r w:rsidR="007F4986">
        <w:rPr>
          <w:rFonts w:ascii="Times New Roman" w:hAnsi="Times New Roman" w:cs="Times New Roman"/>
          <w:sz w:val="26"/>
          <w:szCs w:val="26"/>
        </w:rPr>
        <w:t>shoes ran. Sally, you lied, you lied. He wouldn't</w:t>
      </w:r>
      <w:r w:rsidR="00AE3F62"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6"/>
          <w:szCs w:val="26"/>
        </w:rPr>
        <w:t xml:space="preserve">let me go. He said </w:t>
      </w:r>
      <w:r w:rsidR="007F4986">
        <w:rPr>
          <w:rFonts w:ascii="Times New Roman" w:hAnsi="Times New Roman" w:cs="Times New Roman"/>
          <w:sz w:val="28"/>
          <w:szCs w:val="28"/>
        </w:rPr>
        <w:t xml:space="preserve">I </w:t>
      </w:r>
      <w:r w:rsidR="007F4986">
        <w:rPr>
          <w:rFonts w:ascii="Times New Roman" w:hAnsi="Times New Roman" w:cs="Times New Roman"/>
          <w:sz w:val="26"/>
          <w:szCs w:val="26"/>
        </w:rPr>
        <w:t xml:space="preserve">love </w:t>
      </w:r>
      <w:proofErr w:type="gramStart"/>
      <w:r w:rsidR="007F4986">
        <w:rPr>
          <w:rFonts w:ascii="Times New Roman" w:hAnsi="Times New Roman" w:cs="Times New Roman"/>
          <w:sz w:val="26"/>
          <w:szCs w:val="26"/>
        </w:rPr>
        <w:t>you,</w:t>
      </w:r>
      <w:proofErr w:type="gramEnd"/>
      <w:r w:rsidR="007F4986">
        <w:rPr>
          <w:rFonts w:ascii="Times New Roman" w:hAnsi="Times New Roman" w:cs="Times New Roman"/>
          <w:sz w:val="26"/>
          <w:szCs w:val="26"/>
        </w:rPr>
        <w:t xml:space="preserve"> </w:t>
      </w:r>
      <w:r w:rsidR="007F4986">
        <w:rPr>
          <w:rFonts w:ascii="Times New Roman" w:hAnsi="Times New Roman" w:cs="Times New Roman"/>
          <w:sz w:val="28"/>
          <w:szCs w:val="28"/>
        </w:rPr>
        <w:t xml:space="preserve">I </w:t>
      </w:r>
      <w:r w:rsidR="007F4986">
        <w:rPr>
          <w:rFonts w:ascii="Times New Roman" w:hAnsi="Times New Roman" w:cs="Times New Roman"/>
          <w:sz w:val="26"/>
          <w:szCs w:val="26"/>
        </w:rPr>
        <w:t>love you, Spanish girl.</w:t>
      </w:r>
    </w:p>
    <w:p w:rsidR="00E6121E" w:rsidRDefault="00E6121E" w:rsidP="00E6121E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right="1710"/>
        <w:rPr>
          <w:rFonts w:ascii="Times New Roman" w:hAnsi="Times New Roman" w:cs="Times New Roman"/>
          <w:sz w:val="26"/>
          <w:szCs w:val="26"/>
        </w:rPr>
      </w:pPr>
    </w:p>
    <w:p w:rsidR="00E6121E" w:rsidRDefault="00E6121E" w:rsidP="00E6121E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right="1710"/>
        <w:rPr>
          <w:rFonts w:ascii="Times New Roman" w:hAnsi="Times New Roman" w:cs="Times New Roman"/>
          <w:sz w:val="26"/>
          <w:szCs w:val="26"/>
        </w:rPr>
      </w:pPr>
    </w:p>
    <w:p w:rsidR="00E6121E" w:rsidRPr="000341C7" w:rsidRDefault="00E6121E" w:rsidP="00E6121E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right="1710"/>
        <w:rPr>
          <w:rFonts w:asciiTheme="majorHAnsi" w:hAnsiTheme="majorHAnsi"/>
          <w:sz w:val="36"/>
          <w:szCs w:val="36"/>
        </w:rPr>
      </w:pPr>
    </w:p>
    <w:p w:rsidR="00F75B18" w:rsidRDefault="00F75B18" w:rsidP="00F75B18">
      <w:pPr>
        <w:pStyle w:val="ListParagraph"/>
        <w:rPr>
          <w:rFonts w:asciiTheme="majorHAnsi" w:hAnsiTheme="majorHAnsi" w:cs="TimesNewRoman"/>
          <w:sz w:val="24"/>
          <w:szCs w:val="24"/>
        </w:rPr>
      </w:pPr>
    </w:p>
    <w:p w:rsidR="00244685" w:rsidRDefault="00244685" w:rsidP="004F56C6">
      <w:pPr>
        <w:pStyle w:val="ListParagraph"/>
        <w:numPr>
          <w:ilvl w:val="0"/>
          <w:numId w:val="5"/>
        </w:numPr>
        <w:rPr>
          <w:rFonts w:asciiTheme="majorHAnsi" w:hAnsiTheme="majorHAnsi" w:cs="TimesNewRoman"/>
          <w:sz w:val="24"/>
          <w:szCs w:val="24"/>
        </w:rPr>
      </w:pPr>
      <w:r w:rsidRPr="004F56C6">
        <w:rPr>
          <w:rFonts w:asciiTheme="majorHAnsi" w:hAnsiTheme="majorHAnsi" w:cs="TimesNewRoman"/>
          <w:sz w:val="24"/>
          <w:szCs w:val="24"/>
        </w:rPr>
        <w:t xml:space="preserve">What is the </w:t>
      </w:r>
      <w:r w:rsidR="00EE387B" w:rsidRPr="004F56C6">
        <w:rPr>
          <w:rFonts w:asciiTheme="majorHAnsi" w:hAnsiTheme="majorHAnsi" w:cs="TimesNewRoman"/>
          <w:sz w:val="24"/>
          <w:szCs w:val="24"/>
        </w:rPr>
        <w:t>tone of</w:t>
      </w:r>
      <w:r w:rsidRPr="004F56C6">
        <w:rPr>
          <w:rFonts w:asciiTheme="majorHAnsi" w:hAnsiTheme="majorHAnsi" w:cs="TimesNewRoman"/>
          <w:sz w:val="24"/>
          <w:szCs w:val="24"/>
        </w:rPr>
        <w:t xml:space="preserve"> "Red Clowns"?</w:t>
      </w:r>
    </w:p>
    <w:p w:rsidR="00F75B18" w:rsidRPr="004F56C6" w:rsidRDefault="00F75B18" w:rsidP="00F75B18">
      <w:pPr>
        <w:pStyle w:val="ListParagraph"/>
        <w:rPr>
          <w:rFonts w:asciiTheme="majorHAnsi" w:hAnsiTheme="majorHAnsi" w:cs="TimesNewRoman"/>
          <w:sz w:val="24"/>
          <w:szCs w:val="24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508"/>
      </w:tblGrid>
      <w:tr w:rsidR="00EE387B" w:rsidTr="00CE46D2">
        <w:tc>
          <w:tcPr>
            <w:tcW w:w="4590" w:type="dxa"/>
          </w:tcPr>
          <w:p w:rsidR="00EE387B" w:rsidRPr="00EE387B" w:rsidRDefault="00EE387B" w:rsidP="00EE38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NewRoman"/>
                <w:sz w:val="24"/>
                <w:szCs w:val="24"/>
              </w:rPr>
            </w:pPr>
            <w:r w:rsidRPr="00EE387B">
              <w:rPr>
                <w:rFonts w:asciiTheme="majorHAnsi" w:hAnsiTheme="majorHAnsi" w:cs="TimesNewRoman"/>
                <w:sz w:val="24"/>
                <w:szCs w:val="24"/>
              </w:rPr>
              <w:t>Disillusioned</w:t>
            </w:r>
          </w:p>
          <w:p w:rsidR="00EE387B" w:rsidRPr="00EE387B" w:rsidRDefault="00EE387B" w:rsidP="00EE38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NewRoman"/>
                <w:sz w:val="24"/>
                <w:szCs w:val="24"/>
              </w:rPr>
            </w:pPr>
            <w:r w:rsidRPr="00EE387B">
              <w:rPr>
                <w:rFonts w:asciiTheme="majorHAnsi" w:hAnsiTheme="majorHAnsi" w:cs="TimesNewRoman"/>
                <w:sz w:val="24"/>
                <w:szCs w:val="24"/>
              </w:rPr>
              <w:t>Anticipatory</w:t>
            </w:r>
          </w:p>
        </w:tc>
        <w:tc>
          <w:tcPr>
            <w:tcW w:w="5508" w:type="dxa"/>
          </w:tcPr>
          <w:p w:rsidR="00EE387B" w:rsidRPr="00EE387B" w:rsidRDefault="00EE387B" w:rsidP="00EE38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NewRoman"/>
                <w:sz w:val="24"/>
                <w:szCs w:val="24"/>
              </w:rPr>
            </w:pPr>
            <w:r w:rsidRPr="00EE387B">
              <w:rPr>
                <w:rFonts w:asciiTheme="majorHAnsi" w:hAnsiTheme="majorHAnsi" w:cs="TimesNewRoman"/>
                <w:sz w:val="24"/>
                <w:szCs w:val="24"/>
              </w:rPr>
              <w:t>Courageous</w:t>
            </w:r>
          </w:p>
          <w:p w:rsidR="00EE387B" w:rsidRPr="00EE387B" w:rsidRDefault="00EE387B" w:rsidP="00EE38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NewRoman"/>
                <w:sz w:val="24"/>
                <w:szCs w:val="24"/>
              </w:rPr>
            </w:pPr>
            <w:r w:rsidRPr="00EE387B">
              <w:rPr>
                <w:rFonts w:asciiTheme="majorHAnsi" w:hAnsiTheme="majorHAnsi" w:cs="TimesNewRoman"/>
                <w:sz w:val="24"/>
                <w:szCs w:val="24"/>
              </w:rPr>
              <w:t>Vengeful</w:t>
            </w:r>
          </w:p>
        </w:tc>
      </w:tr>
    </w:tbl>
    <w:p w:rsidR="00E93D9A" w:rsidRDefault="000341C7" w:rsidP="004F56C6">
      <w:pPr>
        <w:pStyle w:val="NormalWeb"/>
        <w:numPr>
          <w:ilvl w:val="0"/>
          <w:numId w:val="5"/>
        </w:numPr>
        <w:rPr>
          <w:rFonts w:asciiTheme="majorHAnsi" w:hAnsiTheme="majorHAnsi"/>
        </w:rPr>
      </w:pPr>
      <w:r w:rsidRPr="007F4986">
        <w:rPr>
          <w:rFonts w:asciiTheme="majorHAnsi" w:hAnsiTheme="majorHAnsi"/>
        </w:rPr>
        <w:t xml:space="preserve">Which of the following quotes is the best clue to </w:t>
      </w:r>
      <w:r w:rsidR="00E6121E">
        <w:rPr>
          <w:rFonts w:asciiTheme="majorHAnsi" w:hAnsiTheme="majorHAnsi"/>
        </w:rPr>
        <w:t>how Esperanza feels about what happened</w:t>
      </w:r>
      <w:r w:rsidR="00E93D9A" w:rsidRPr="007F4986">
        <w:rPr>
          <w:rFonts w:asciiTheme="majorHAnsi" w:hAnsiTheme="majorHAnsi"/>
        </w:rPr>
        <w:t xml:space="preserve"> at the carnival?  </w:t>
      </w:r>
    </w:p>
    <w:p w:rsidR="004F56C6" w:rsidRDefault="004F56C6" w:rsidP="004F56C6">
      <w:pPr>
        <w:pStyle w:val="NormalWeb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“I was waiting by the red clowns. I was standing by the tilt-a-whirl where you said.”</w:t>
      </w:r>
    </w:p>
    <w:p w:rsidR="004F56C6" w:rsidRDefault="004F56C6" w:rsidP="004F56C6">
      <w:pPr>
        <w:pStyle w:val="NormalWeb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“You’re a liar. They all lied. All the books and magazine, everything that told it wrong.”</w:t>
      </w:r>
    </w:p>
    <w:p w:rsidR="004F56C6" w:rsidRDefault="004F56C6" w:rsidP="004F56C6">
      <w:pPr>
        <w:pStyle w:val="NormalWeb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“The color began to whirl. Sky tipped.”</w:t>
      </w:r>
      <w:r w:rsidRPr="004F56C6">
        <w:rPr>
          <w:rFonts w:asciiTheme="majorHAnsi" w:hAnsiTheme="majorHAnsi"/>
        </w:rPr>
        <w:t xml:space="preserve"> </w:t>
      </w:r>
    </w:p>
    <w:p w:rsidR="004F56C6" w:rsidRDefault="004F56C6" w:rsidP="004F56C6">
      <w:pPr>
        <w:pStyle w:val="NormalWeb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“Sally, you lied.  It wasn’t what you said at all.”</w:t>
      </w:r>
    </w:p>
    <w:p w:rsidR="00EE387B" w:rsidRDefault="00EE387B" w:rsidP="00CE46D2">
      <w:pPr>
        <w:pStyle w:val="ListParagraph"/>
        <w:numPr>
          <w:ilvl w:val="0"/>
          <w:numId w:val="5"/>
        </w:numPr>
        <w:rPr>
          <w:rFonts w:asciiTheme="majorHAnsi" w:hAnsiTheme="majorHAnsi" w:cs="TimesNewRoman"/>
          <w:sz w:val="24"/>
          <w:szCs w:val="24"/>
        </w:rPr>
      </w:pPr>
      <w:r w:rsidRPr="00CE46D2">
        <w:rPr>
          <w:rFonts w:asciiTheme="majorHAnsi" w:hAnsiTheme="majorHAnsi" w:cs="TimesNewRoman"/>
          <w:sz w:val="24"/>
          <w:szCs w:val="24"/>
        </w:rPr>
        <w:t xml:space="preserve">What literary device in “Red Clowns” is used to </w:t>
      </w:r>
      <w:r w:rsidR="007D1FE7">
        <w:rPr>
          <w:rFonts w:asciiTheme="majorHAnsi" w:hAnsiTheme="majorHAnsi" w:cs="TimesNewRoman"/>
          <w:sz w:val="24"/>
          <w:szCs w:val="24"/>
        </w:rPr>
        <w:t>show</w:t>
      </w:r>
      <w:r w:rsidRPr="00CE46D2">
        <w:rPr>
          <w:rFonts w:asciiTheme="majorHAnsi" w:hAnsiTheme="majorHAnsi" w:cs="TimesNewRoman"/>
          <w:sz w:val="24"/>
          <w:szCs w:val="24"/>
        </w:rPr>
        <w:t xml:space="preserve"> how Esperanza feels about what happened at the carnival?</w:t>
      </w:r>
    </w:p>
    <w:p w:rsidR="00F75B18" w:rsidRPr="00CE46D2" w:rsidRDefault="00F75B18" w:rsidP="00F75B18">
      <w:pPr>
        <w:pStyle w:val="ListParagraph"/>
        <w:rPr>
          <w:rFonts w:asciiTheme="majorHAnsi" w:hAnsiTheme="majorHAnsi" w:cs="TimesNewRoman"/>
          <w:sz w:val="24"/>
          <w:szCs w:val="24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508"/>
      </w:tblGrid>
      <w:tr w:rsidR="00EE387B" w:rsidTr="00CE46D2">
        <w:tc>
          <w:tcPr>
            <w:tcW w:w="4590" w:type="dxa"/>
          </w:tcPr>
          <w:p w:rsidR="00CE46D2" w:rsidRPr="00E6121E" w:rsidRDefault="00CE46D2" w:rsidP="00CE46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NewRoman"/>
                <w:sz w:val="24"/>
                <w:szCs w:val="24"/>
              </w:rPr>
            </w:pPr>
            <w:r w:rsidRPr="00E6121E">
              <w:rPr>
                <w:rFonts w:asciiTheme="majorHAnsi" w:hAnsiTheme="majorHAnsi" w:cs="TimesNewRoman"/>
                <w:sz w:val="24"/>
                <w:szCs w:val="24"/>
              </w:rPr>
              <w:t>Metaphor</w:t>
            </w:r>
          </w:p>
          <w:p w:rsidR="00EE387B" w:rsidRPr="00CE46D2" w:rsidRDefault="00CE46D2" w:rsidP="00EE38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NewRoman"/>
                <w:sz w:val="24"/>
                <w:szCs w:val="24"/>
              </w:rPr>
            </w:pPr>
            <w:r w:rsidRPr="00E6121E">
              <w:rPr>
                <w:rFonts w:asciiTheme="majorHAnsi" w:hAnsiTheme="majorHAnsi" w:cs="TimesNewRoman"/>
                <w:sz w:val="24"/>
                <w:szCs w:val="24"/>
              </w:rPr>
              <w:t>Hyperbole</w:t>
            </w:r>
          </w:p>
        </w:tc>
        <w:tc>
          <w:tcPr>
            <w:tcW w:w="5508" w:type="dxa"/>
          </w:tcPr>
          <w:p w:rsidR="00CE46D2" w:rsidRPr="00E6121E" w:rsidRDefault="00CE46D2" w:rsidP="00CE46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NewRoman"/>
                <w:sz w:val="24"/>
                <w:szCs w:val="24"/>
              </w:rPr>
            </w:pPr>
            <w:r w:rsidRPr="00E6121E">
              <w:rPr>
                <w:rFonts w:asciiTheme="majorHAnsi" w:hAnsiTheme="majorHAnsi" w:cs="TimesNewRoman"/>
                <w:sz w:val="24"/>
                <w:szCs w:val="24"/>
              </w:rPr>
              <w:t>Symbolism</w:t>
            </w:r>
          </w:p>
          <w:p w:rsidR="00EE387B" w:rsidRPr="00CE46D2" w:rsidRDefault="00CE46D2" w:rsidP="00CE46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NewRoman"/>
                <w:sz w:val="24"/>
                <w:szCs w:val="24"/>
              </w:rPr>
            </w:pPr>
            <w:r w:rsidRPr="00E6121E">
              <w:rPr>
                <w:rFonts w:asciiTheme="majorHAnsi" w:hAnsiTheme="majorHAnsi" w:cs="TimesNewRoman"/>
                <w:sz w:val="24"/>
                <w:szCs w:val="24"/>
              </w:rPr>
              <w:t xml:space="preserve">Imagery </w:t>
            </w:r>
          </w:p>
        </w:tc>
      </w:tr>
    </w:tbl>
    <w:p w:rsidR="000341C7" w:rsidRDefault="000341C7" w:rsidP="00CE46D2">
      <w:pPr>
        <w:pStyle w:val="NormalWeb"/>
        <w:numPr>
          <w:ilvl w:val="0"/>
          <w:numId w:val="5"/>
        </w:numPr>
        <w:rPr>
          <w:rFonts w:asciiTheme="majorHAnsi" w:hAnsiTheme="majorHAnsi"/>
        </w:rPr>
      </w:pPr>
      <w:r w:rsidRPr="007F4986">
        <w:rPr>
          <w:rFonts w:asciiTheme="majorHAnsi" w:hAnsiTheme="majorHAnsi" w:cs="TimesNewRoman"/>
        </w:rPr>
        <w:t>Which of the following quote</w:t>
      </w:r>
      <w:r w:rsidR="007D1FE7">
        <w:rPr>
          <w:rFonts w:asciiTheme="majorHAnsi" w:hAnsiTheme="majorHAnsi" w:cs="TimesNewRoman"/>
        </w:rPr>
        <w:t>s</w:t>
      </w:r>
      <w:r w:rsidRPr="007F4986">
        <w:rPr>
          <w:rFonts w:asciiTheme="majorHAnsi" w:hAnsiTheme="majorHAnsi" w:cs="TimesNewRoman"/>
        </w:rPr>
        <w:t xml:space="preserve"> best reveals the irony of what happened to Esperanza at the carnival?</w:t>
      </w:r>
      <w:r w:rsidRPr="007F4986">
        <w:rPr>
          <w:rFonts w:asciiTheme="majorHAnsi" w:hAnsiTheme="majorHAnsi"/>
        </w:rPr>
        <w:t xml:space="preserve"> </w:t>
      </w:r>
    </w:p>
    <w:p w:rsidR="00E6121E" w:rsidRDefault="00CE46D2" w:rsidP="00030783">
      <w:pPr>
        <w:pStyle w:val="NormalWeb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“Why did you leave me all alone?”</w:t>
      </w:r>
    </w:p>
    <w:p w:rsidR="00CE46D2" w:rsidRDefault="00CE46D2" w:rsidP="00030783">
      <w:pPr>
        <w:pStyle w:val="NormalWeb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“Sally, make him stop”</w:t>
      </w:r>
    </w:p>
    <w:p w:rsidR="00CE46D2" w:rsidRDefault="00CE46D2" w:rsidP="00030783">
      <w:pPr>
        <w:pStyle w:val="NormalWeb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“He said I love you, I love you, Spanish girl.”</w:t>
      </w:r>
    </w:p>
    <w:p w:rsidR="00CE46D2" w:rsidRDefault="00CE46D2" w:rsidP="00030783">
      <w:pPr>
        <w:pStyle w:val="NormalWeb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“I hold your change, wave, count how many time you go by.”</w:t>
      </w:r>
    </w:p>
    <w:p w:rsidR="00030783" w:rsidRPr="00F75B18" w:rsidRDefault="00030783" w:rsidP="00030783">
      <w:pPr>
        <w:pStyle w:val="NormalWeb"/>
        <w:ind w:left="1440"/>
        <w:rPr>
          <w:rFonts w:asciiTheme="majorHAnsi" w:hAnsiTheme="majorHAnsi"/>
          <w:sz w:val="16"/>
          <w:szCs w:val="16"/>
        </w:rPr>
      </w:pPr>
    </w:p>
    <w:p w:rsidR="007F4986" w:rsidRPr="007F4986" w:rsidRDefault="00AE3F62" w:rsidP="007F49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Why is Esperanza mad and who is she mad at</w:t>
      </w:r>
      <w:r w:rsidR="007F4986" w:rsidRPr="007F4986">
        <w:rPr>
          <w:rFonts w:asciiTheme="majorHAnsi" w:hAnsiTheme="majorHAnsi"/>
          <w:sz w:val="24"/>
          <w:szCs w:val="24"/>
        </w:rPr>
        <w:t>?  Support your answer with evidence from the selection.</w:t>
      </w:r>
    </w:p>
    <w:p w:rsidR="000341C7" w:rsidRPr="000341C7" w:rsidRDefault="00EE387B" w:rsidP="000341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865507" cy="3208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R Bo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0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1C7" w:rsidRPr="000341C7" w:rsidSect="00244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DEC"/>
    <w:multiLevelType w:val="hybridMultilevel"/>
    <w:tmpl w:val="B456D4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D6C02"/>
    <w:multiLevelType w:val="hybridMultilevel"/>
    <w:tmpl w:val="B6208C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6C036C"/>
    <w:multiLevelType w:val="hybridMultilevel"/>
    <w:tmpl w:val="378E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62F96"/>
    <w:multiLevelType w:val="hybridMultilevel"/>
    <w:tmpl w:val="FDEE60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5076A"/>
    <w:multiLevelType w:val="hybridMultilevel"/>
    <w:tmpl w:val="3C1C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7242B"/>
    <w:multiLevelType w:val="hybridMultilevel"/>
    <w:tmpl w:val="D974E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6B26"/>
    <w:multiLevelType w:val="hybridMultilevel"/>
    <w:tmpl w:val="BF080F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85"/>
    <w:rsid w:val="00030783"/>
    <w:rsid w:val="000341C7"/>
    <w:rsid w:val="00244685"/>
    <w:rsid w:val="004C5FB6"/>
    <w:rsid w:val="004F56C6"/>
    <w:rsid w:val="007D1FE7"/>
    <w:rsid w:val="007F4986"/>
    <w:rsid w:val="00936BF9"/>
    <w:rsid w:val="00AE3F62"/>
    <w:rsid w:val="00B32BB0"/>
    <w:rsid w:val="00CE46D2"/>
    <w:rsid w:val="00E0342D"/>
    <w:rsid w:val="00E6121E"/>
    <w:rsid w:val="00E93D9A"/>
    <w:rsid w:val="00EE387B"/>
    <w:rsid w:val="00F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4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4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AISD Employee</cp:lastModifiedBy>
  <cp:revision>2</cp:revision>
  <dcterms:created xsi:type="dcterms:W3CDTF">2013-06-15T22:12:00Z</dcterms:created>
  <dcterms:modified xsi:type="dcterms:W3CDTF">2013-06-15T22:12:00Z</dcterms:modified>
</cp:coreProperties>
</file>